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2564" w:rsidRDefault="00B60EDB">
      <w:pPr>
        <w:spacing w:after="160" w:line="259" w:lineRule="auto"/>
        <w:ind w:left="425" w:right="548"/>
        <w:jc w:val="center"/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Zgłoszenie udziału do 3. edycji Festiwalu Literatury Azjatyckiej</w:t>
      </w:r>
    </w:p>
    <w:p w:rsidR="00ED2564" w:rsidRDefault="00B60EDB">
      <w:pPr>
        <w:spacing w:after="160" w:line="259" w:lineRule="auto"/>
        <w:ind w:left="425" w:right="548"/>
        <w:jc w:val="center"/>
        <w:rPr>
          <w:b/>
          <w:sz w:val="10"/>
          <w:szCs w:val="10"/>
        </w:rPr>
      </w:pPr>
      <w:r>
        <w:rPr>
          <w:b/>
          <w:sz w:val="10"/>
          <w:szCs w:val="10"/>
        </w:rPr>
        <w:t xml:space="preserve"> </w:t>
      </w:r>
    </w:p>
    <w:p w:rsidR="00ED2564" w:rsidRDefault="00B60EDB">
      <w:pPr>
        <w:spacing w:after="160" w:line="259" w:lineRule="auto"/>
        <w:ind w:left="425" w:right="548"/>
        <w:rPr>
          <w:sz w:val="24"/>
          <w:szCs w:val="24"/>
        </w:rPr>
      </w:pPr>
      <w:r>
        <w:rPr>
          <w:sz w:val="24"/>
          <w:szCs w:val="24"/>
        </w:rPr>
        <w:t xml:space="preserve">3. edycja Festiwalu Literatury Azjatyckiej organizowana jest w dniach 14-16 listopada 2025 r. przez Muzeum Azji i Pacyfiku w Warszawie. Część targowa planowana jest na 15-16 listopada. </w:t>
      </w:r>
      <w:r>
        <w:rPr>
          <w:sz w:val="24"/>
          <w:szCs w:val="24"/>
        </w:rPr>
        <w:br/>
      </w:r>
      <w:r>
        <w:rPr>
          <w:sz w:val="24"/>
          <w:szCs w:val="24"/>
        </w:rPr>
        <w:t>W razie pytań i wątpliwości prosimy o bezpośredni kontakt z Organizatorem (</w:t>
      </w:r>
      <w:hyperlink r:id="rId7">
        <w:r>
          <w:rPr>
            <w:color w:val="0563C1"/>
            <w:sz w:val="24"/>
            <w:szCs w:val="24"/>
            <w:u w:val="single"/>
          </w:rPr>
          <w:t>festiwalliteratury@muzeumazji.pl</w:t>
        </w:r>
      </w:hyperlink>
      <w:r>
        <w:rPr>
          <w:sz w:val="24"/>
          <w:szCs w:val="24"/>
        </w:rPr>
        <w:t xml:space="preserve">). </w:t>
      </w:r>
    </w:p>
    <w:p w:rsidR="00ED2564" w:rsidRDefault="00B60EDB">
      <w:pPr>
        <w:spacing w:after="160" w:line="259" w:lineRule="auto"/>
        <w:ind w:left="425" w:right="548"/>
        <w:rPr>
          <w:sz w:val="10"/>
          <w:szCs w:val="10"/>
        </w:rPr>
      </w:pPr>
      <w:r>
        <w:rPr>
          <w:sz w:val="10"/>
          <w:szCs w:val="10"/>
        </w:rPr>
        <w:t xml:space="preserve"> </w:t>
      </w:r>
    </w:p>
    <w:tbl>
      <w:tblPr>
        <w:tblStyle w:val="a"/>
        <w:tblpPr w:leftFromText="180" w:rightFromText="180" w:topFromText="180" w:bottomFromText="180" w:vertAnchor="text" w:tblpX="480"/>
        <w:tblW w:w="93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035"/>
        <w:gridCol w:w="5355"/>
      </w:tblGrid>
      <w:tr w:rsidR="00ED2564">
        <w:trPr>
          <w:trHeight w:val="390"/>
        </w:trPr>
        <w:tc>
          <w:tcPr>
            <w:tcW w:w="4035" w:type="dxa"/>
          </w:tcPr>
          <w:p w:rsidR="00ED2564" w:rsidRDefault="00B60EDB">
            <w:pPr>
              <w:ind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Pełna nazwa Wystawcy</w:t>
            </w:r>
          </w:p>
        </w:tc>
        <w:tc>
          <w:tcPr>
            <w:tcW w:w="5355" w:type="dxa"/>
          </w:tcPr>
          <w:p w:rsidR="00ED2564" w:rsidRDefault="00ED2564">
            <w:pPr>
              <w:ind w:left="425" w:right="548"/>
              <w:rPr>
                <w:sz w:val="24"/>
                <w:szCs w:val="24"/>
              </w:rPr>
            </w:pPr>
          </w:p>
        </w:tc>
      </w:tr>
      <w:tr w:rsidR="00ED2564">
        <w:tc>
          <w:tcPr>
            <w:tcW w:w="4035" w:type="dxa"/>
          </w:tcPr>
          <w:p w:rsidR="00ED2564" w:rsidRDefault="00B60EDB">
            <w:pPr>
              <w:ind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Imię, nazwisko, e-mail oraz telefon kontaktowy osoby reprezen</w:t>
            </w:r>
            <w:r>
              <w:rPr>
                <w:sz w:val="24"/>
                <w:szCs w:val="24"/>
              </w:rPr>
              <w:t>tującej Wystawcę na Festiwalu Literatury Azjatyckiej</w:t>
            </w:r>
          </w:p>
        </w:tc>
        <w:tc>
          <w:tcPr>
            <w:tcW w:w="5355" w:type="dxa"/>
          </w:tcPr>
          <w:p w:rsidR="00ED2564" w:rsidRDefault="00ED2564">
            <w:pPr>
              <w:ind w:left="425" w:right="548"/>
              <w:rPr>
                <w:sz w:val="24"/>
                <w:szCs w:val="24"/>
              </w:rPr>
            </w:pPr>
          </w:p>
        </w:tc>
      </w:tr>
      <w:tr w:rsidR="00ED2564">
        <w:tc>
          <w:tcPr>
            <w:tcW w:w="4035" w:type="dxa"/>
          </w:tcPr>
          <w:p w:rsidR="00ED2564" w:rsidRDefault="00B60EDB">
            <w:pPr>
              <w:ind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Liczba stoisk (max. 2)</w:t>
            </w:r>
            <w:r>
              <w:rPr>
                <w:sz w:val="24"/>
                <w:szCs w:val="24"/>
                <w:vertAlign w:val="superscript"/>
              </w:rPr>
              <w:footnoteReference w:id="1"/>
            </w:r>
          </w:p>
        </w:tc>
        <w:tc>
          <w:tcPr>
            <w:tcW w:w="5355" w:type="dxa"/>
          </w:tcPr>
          <w:p w:rsidR="00ED2564" w:rsidRDefault="00ED2564">
            <w:pPr>
              <w:ind w:left="425" w:right="548"/>
              <w:rPr>
                <w:sz w:val="24"/>
                <w:szCs w:val="24"/>
              </w:rPr>
            </w:pPr>
          </w:p>
        </w:tc>
      </w:tr>
      <w:tr w:rsidR="00ED2564">
        <w:tc>
          <w:tcPr>
            <w:tcW w:w="4035" w:type="dxa"/>
          </w:tcPr>
          <w:p w:rsidR="00ED2564" w:rsidRDefault="00B60EDB">
            <w:pPr>
              <w:ind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Dodatkowe wyposażenie stoiska, zapewnione we własnym zakresie (np. </w:t>
            </w:r>
            <w:proofErr w:type="spellStart"/>
            <w:r>
              <w:rPr>
                <w:sz w:val="24"/>
                <w:szCs w:val="24"/>
              </w:rPr>
              <w:t>rollup</w:t>
            </w:r>
            <w:proofErr w:type="spellEnd"/>
            <w:r>
              <w:rPr>
                <w:sz w:val="24"/>
                <w:szCs w:val="24"/>
              </w:rPr>
              <w:t>, stand)</w:t>
            </w:r>
          </w:p>
        </w:tc>
        <w:tc>
          <w:tcPr>
            <w:tcW w:w="5355" w:type="dxa"/>
          </w:tcPr>
          <w:p w:rsidR="00ED2564" w:rsidRDefault="00ED2564">
            <w:pPr>
              <w:ind w:left="425" w:right="548"/>
              <w:rPr>
                <w:sz w:val="24"/>
                <w:szCs w:val="24"/>
              </w:rPr>
            </w:pPr>
          </w:p>
        </w:tc>
      </w:tr>
      <w:tr w:rsidR="00ED2564">
        <w:tc>
          <w:tcPr>
            <w:tcW w:w="9390" w:type="dxa"/>
            <w:gridSpan w:val="2"/>
          </w:tcPr>
          <w:p w:rsidR="00ED2564" w:rsidRDefault="00B60EDB">
            <w:pPr>
              <w:ind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PROPOZYCJA PRELEKCJI/SPOTKANIA</w:t>
            </w:r>
            <w:r>
              <w:rPr>
                <w:sz w:val="24"/>
                <w:szCs w:val="24"/>
                <w:vertAlign w:val="superscript"/>
              </w:rPr>
              <w:footnoteReference w:id="2"/>
            </w:r>
          </w:p>
        </w:tc>
      </w:tr>
      <w:tr w:rsidR="00ED2564">
        <w:tc>
          <w:tcPr>
            <w:tcW w:w="4035" w:type="dxa"/>
          </w:tcPr>
          <w:p w:rsidR="00ED2564" w:rsidRDefault="00B60EDB">
            <w:pPr>
              <w:ind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Tytuł </w:t>
            </w:r>
          </w:p>
        </w:tc>
        <w:tc>
          <w:tcPr>
            <w:tcW w:w="5355" w:type="dxa"/>
          </w:tcPr>
          <w:p w:rsidR="00ED2564" w:rsidRDefault="00ED2564">
            <w:pPr>
              <w:ind w:left="425" w:right="548"/>
              <w:rPr>
                <w:sz w:val="24"/>
                <w:szCs w:val="24"/>
              </w:rPr>
            </w:pPr>
          </w:p>
        </w:tc>
      </w:tr>
      <w:tr w:rsidR="00ED2564">
        <w:tc>
          <w:tcPr>
            <w:tcW w:w="4035" w:type="dxa"/>
          </w:tcPr>
          <w:p w:rsidR="00ED2564" w:rsidRDefault="00B60EDB">
            <w:pPr>
              <w:ind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Opis (do 800 znaków)</w:t>
            </w:r>
          </w:p>
        </w:tc>
        <w:tc>
          <w:tcPr>
            <w:tcW w:w="5355" w:type="dxa"/>
          </w:tcPr>
          <w:p w:rsidR="00ED2564" w:rsidRDefault="00ED2564">
            <w:pPr>
              <w:ind w:left="425" w:right="548"/>
              <w:rPr>
                <w:sz w:val="24"/>
                <w:szCs w:val="24"/>
              </w:rPr>
            </w:pPr>
          </w:p>
        </w:tc>
      </w:tr>
      <w:tr w:rsidR="00ED2564">
        <w:tc>
          <w:tcPr>
            <w:tcW w:w="4035" w:type="dxa"/>
          </w:tcPr>
          <w:p w:rsidR="00ED2564" w:rsidRDefault="00B60EDB">
            <w:pPr>
              <w:ind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Osoby prowadzące/goście </w:t>
            </w:r>
          </w:p>
        </w:tc>
        <w:tc>
          <w:tcPr>
            <w:tcW w:w="5355" w:type="dxa"/>
          </w:tcPr>
          <w:p w:rsidR="00ED2564" w:rsidRDefault="00ED2564">
            <w:pPr>
              <w:ind w:left="425" w:right="548"/>
              <w:rPr>
                <w:sz w:val="24"/>
                <w:szCs w:val="24"/>
              </w:rPr>
            </w:pPr>
          </w:p>
        </w:tc>
      </w:tr>
      <w:tr w:rsidR="00ED2564">
        <w:tc>
          <w:tcPr>
            <w:tcW w:w="4035" w:type="dxa"/>
          </w:tcPr>
          <w:p w:rsidR="00ED2564" w:rsidRDefault="00B60EDB">
            <w:pPr>
              <w:ind w:right="5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Uwagi</w:t>
            </w:r>
          </w:p>
        </w:tc>
        <w:tc>
          <w:tcPr>
            <w:tcW w:w="5355" w:type="dxa"/>
          </w:tcPr>
          <w:p w:rsidR="00ED2564" w:rsidRDefault="00ED2564">
            <w:pPr>
              <w:ind w:left="425" w:right="548"/>
              <w:rPr>
                <w:sz w:val="24"/>
                <w:szCs w:val="24"/>
              </w:rPr>
            </w:pPr>
          </w:p>
        </w:tc>
      </w:tr>
    </w:tbl>
    <w:p w:rsidR="00ED2564" w:rsidRDefault="00B60EDB">
      <w:pPr>
        <w:spacing w:after="160" w:line="259" w:lineRule="auto"/>
        <w:ind w:left="425" w:right="548"/>
        <w:rPr>
          <w:sz w:val="24"/>
          <w:szCs w:val="24"/>
        </w:rPr>
      </w:pPr>
      <w:r>
        <w:rPr>
          <w:sz w:val="24"/>
          <w:szCs w:val="24"/>
        </w:rPr>
        <w:t>Wysłanie formularza jest równoznaczne, z akceptacją regulaminu Festiwalu Literatury Azjatyckiej.</w:t>
      </w:r>
    </w:p>
    <w:p w:rsidR="00ED2564" w:rsidRDefault="00ED2564">
      <w:pPr>
        <w:spacing w:after="160" w:line="259" w:lineRule="auto"/>
        <w:ind w:left="425" w:right="548"/>
        <w:jc w:val="right"/>
        <w:rPr>
          <w:sz w:val="24"/>
          <w:szCs w:val="24"/>
        </w:rPr>
      </w:pPr>
    </w:p>
    <w:p w:rsidR="00ED2564" w:rsidRDefault="00B60EDB">
      <w:pPr>
        <w:spacing w:after="160" w:line="259" w:lineRule="auto"/>
        <w:ind w:left="425" w:right="548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………………………………….</w:t>
      </w:r>
    </w:p>
    <w:p w:rsidR="00ED2564" w:rsidRDefault="00B60EDB">
      <w:pPr>
        <w:spacing w:after="160" w:line="259" w:lineRule="auto"/>
        <w:ind w:left="425" w:right="548"/>
        <w:jc w:val="right"/>
        <w:rPr>
          <w:rFonts w:ascii="Verdana" w:eastAsia="Verdana" w:hAnsi="Verdana" w:cs="Verdana"/>
        </w:rPr>
      </w:pPr>
      <w:bookmarkStart w:id="1" w:name="_heading=h.ghjto9oid2nh" w:colFirst="0" w:colLast="0"/>
      <w:bookmarkEnd w:id="1"/>
      <w:r>
        <w:rPr>
          <w:sz w:val="18"/>
          <w:szCs w:val="18"/>
        </w:rPr>
        <w:t>podpis organizatora</w:t>
      </w:r>
    </w:p>
    <w:sectPr w:rsidR="00ED256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720" w:right="720" w:bottom="720" w:left="720" w:header="426" w:footer="106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0EDB" w:rsidRDefault="00B60EDB">
      <w:pPr>
        <w:spacing w:after="0" w:line="240" w:lineRule="auto"/>
      </w:pPr>
      <w:r>
        <w:separator/>
      </w:r>
    </w:p>
  </w:endnote>
  <w:endnote w:type="continuationSeparator" w:id="0">
    <w:p w:rsidR="00B60EDB" w:rsidRDefault="00B60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re Sans NR 55 Medium">
    <w:altName w:val="Times New Roman"/>
    <w:charset w:val="00"/>
    <w:family w:val="auto"/>
    <w:pitch w:val="default"/>
  </w:font>
  <w:font w:name="Core Sans NR 35 Ligh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564" w:rsidRDefault="00ED25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564" w:rsidRDefault="00B60E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Core Sans NR 35 Light" w:eastAsia="Core Sans NR 35 Light" w:hAnsi="Core Sans NR 35 Light" w:cs="Core Sans NR 35 Light"/>
        <w:color w:val="000000"/>
        <w:sz w:val="20"/>
        <w:szCs w:val="20"/>
      </w:rPr>
    </w:pPr>
    <w:r>
      <w:rPr>
        <w:rFonts w:ascii="Core Sans NR 55 Medium" w:eastAsia="Core Sans NR 55 Medium" w:hAnsi="Core Sans NR 55 Medium" w:cs="Core Sans NR 55 Medium"/>
        <w:color w:val="000000"/>
        <w:sz w:val="24"/>
        <w:szCs w:val="24"/>
      </w:rPr>
      <w:t>MUZEUM AZJI</w:t>
    </w:r>
    <w:r>
      <w:rPr>
        <w:color w:val="000000"/>
      </w:rPr>
      <w:t xml:space="preserve">                              ul. </w:t>
    </w:r>
    <w:r>
      <w:rPr>
        <w:rFonts w:ascii="Core Sans NR 35 Light" w:eastAsia="Core Sans NR 35 Light" w:hAnsi="Core Sans NR 35 Light" w:cs="Core Sans NR 35 Light"/>
        <w:color w:val="000000"/>
        <w:sz w:val="20"/>
        <w:szCs w:val="20"/>
      </w:rPr>
      <w:t>Solec 24                     tel. 22 629 92 68                www.muzeumazji.pl</w:t>
    </w:r>
  </w:p>
  <w:p w:rsidR="00ED2564" w:rsidRDefault="00B60E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-159"/>
      <w:rPr>
        <w:rFonts w:ascii="Core Sans NR 55 Medium" w:eastAsia="Core Sans NR 55 Medium" w:hAnsi="Core Sans NR 55 Medium" w:cs="Core Sans NR 55 Medium"/>
        <w:color w:val="000000"/>
        <w:sz w:val="24"/>
        <w:szCs w:val="24"/>
      </w:rPr>
    </w:pPr>
    <w:r>
      <w:rPr>
        <w:rFonts w:ascii="Core Sans NR 55 Medium" w:eastAsia="Core Sans NR 55 Medium" w:hAnsi="Core Sans NR 55 Medium" w:cs="Core Sans NR 55 Medium"/>
        <w:color w:val="000000"/>
        <w:sz w:val="24"/>
        <w:szCs w:val="24"/>
      </w:rPr>
      <w:t xml:space="preserve">I PACYFIKU                         </w:t>
    </w:r>
    <w:r>
      <w:rPr>
        <w:rFonts w:ascii="Core Sans NR 35 Light" w:eastAsia="Core Sans NR 35 Light" w:hAnsi="Core Sans NR 35 Light" w:cs="Core Sans NR 35 Light"/>
        <w:color w:val="000000"/>
        <w:sz w:val="20"/>
        <w:szCs w:val="20"/>
      </w:rPr>
      <w:t>00-403 Warszawa           fax 22 621 94 70                sekretariat@muzeumazji.pl</w:t>
    </w:r>
    <w:r>
      <w:rPr>
        <w:color w:val="000000"/>
      </w:rPr>
      <w:t xml:space="preserve">            </w:t>
    </w:r>
  </w:p>
  <w:p w:rsidR="00ED2564" w:rsidRDefault="00B60E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-159"/>
      <w:rPr>
        <w:color w:val="000000"/>
        <w:sz w:val="20"/>
        <w:szCs w:val="20"/>
      </w:rPr>
    </w:pPr>
    <w:r>
      <w:rPr>
        <w:rFonts w:ascii="Core Sans NR 55 Medium" w:eastAsia="Core Sans NR 55 Medium" w:hAnsi="Core Sans NR 55 Medium" w:cs="Core Sans NR 55 Medium"/>
        <w:color w:val="000000"/>
        <w:sz w:val="20"/>
        <w:szCs w:val="20"/>
      </w:rPr>
      <w:t>im. Andrzej</w:t>
    </w:r>
    <w:r>
      <w:rPr>
        <w:rFonts w:ascii="Core Sans NR 55 Medium" w:eastAsia="Core Sans NR 55 Medium" w:hAnsi="Core Sans NR 55 Medium" w:cs="Core Sans NR 55 Medium"/>
        <w:color w:val="000000"/>
        <w:sz w:val="20"/>
        <w:szCs w:val="20"/>
      </w:rPr>
      <w:t xml:space="preserve">a Wawrzyniaka  </w:t>
    </w:r>
    <w:r>
      <w:rPr>
        <w:color w:val="000000"/>
        <w:sz w:val="20"/>
        <w:szCs w:val="20"/>
      </w:rPr>
      <w:t xml:space="preserve">                  </w:t>
    </w:r>
  </w:p>
  <w:p w:rsidR="00ED2564" w:rsidRDefault="00B60E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-159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</w:t>
    </w:r>
  </w:p>
  <w:p w:rsidR="00ED2564" w:rsidRDefault="00B60E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right="-159"/>
      <w:rPr>
        <w:color w:val="000000"/>
      </w:rPr>
    </w:pPr>
    <w:r>
      <w:rPr>
        <w:color w:val="000000"/>
      </w:rPr>
      <w:t xml:space="preserve">                                                                                                                                                                         </w:t>
    </w:r>
    <w:r>
      <w:rPr>
        <w:noProof/>
        <w:color w:val="000000"/>
      </w:rPr>
      <w:drawing>
        <wp:inline distT="0" distB="0" distL="0" distR="0">
          <wp:extent cx="1283584" cy="253050"/>
          <wp:effectExtent l="0" t="0" r="0" b="0"/>
          <wp:docPr id="6" name="image2.jpg" descr="logo mazowszekolor5mm_czarnobial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mazowszekolor5mm_czarnobiale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3584" cy="2530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564" w:rsidRDefault="00ED25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0EDB" w:rsidRDefault="00B60EDB">
      <w:pPr>
        <w:spacing w:after="0" w:line="240" w:lineRule="auto"/>
      </w:pPr>
      <w:r>
        <w:separator/>
      </w:r>
    </w:p>
  </w:footnote>
  <w:footnote w:type="continuationSeparator" w:id="0">
    <w:p w:rsidR="00B60EDB" w:rsidRDefault="00B60EDB">
      <w:pPr>
        <w:spacing w:after="0" w:line="240" w:lineRule="auto"/>
      </w:pPr>
      <w:r>
        <w:continuationSeparator/>
      </w:r>
    </w:p>
  </w:footnote>
  <w:footnote w:id="1">
    <w:p w:rsidR="00ED2564" w:rsidRDefault="00B60EDB">
      <w:pPr>
        <w:spacing w:after="0" w:line="240" w:lineRule="auto"/>
        <w:ind w:left="141" w:right="265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Koszt jednego stoiska to 400 zł. Wydawnictwa, które zdecydują się na organiza</w:t>
      </w:r>
      <w:r>
        <w:rPr>
          <w:sz w:val="20"/>
          <w:szCs w:val="20"/>
        </w:rPr>
        <w:t>cję prelekcji/spotkania są zwolnione z opłaty za pojedyncze stoisko.</w:t>
      </w:r>
    </w:p>
  </w:footnote>
  <w:footnote w:id="2">
    <w:p w:rsidR="00ED2564" w:rsidRDefault="00B60EDB">
      <w:pPr>
        <w:spacing w:after="0" w:line="240" w:lineRule="auto"/>
        <w:ind w:left="141"/>
        <w:rPr>
          <w:sz w:val="20"/>
          <w:szCs w:val="20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Dotyczy wydawnictw, które zdecydują się na organizację prelekcji/spotkania podczas Festiwalu. Każde z wydawnictw może zorganizować maksymalnie 2 spotkania/prelekcje. Organizator ma praw</w:t>
      </w:r>
      <w:r>
        <w:rPr>
          <w:sz w:val="20"/>
          <w:szCs w:val="20"/>
        </w:rPr>
        <w:t xml:space="preserve">o </w:t>
      </w:r>
      <w:proofErr w:type="spellStart"/>
      <w:r>
        <w:rPr>
          <w:sz w:val="20"/>
          <w:szCs w:val="20"/>
        </w:rPr>
        <w:t>niezaakceptować</w:t>
      </w:r>
      <w:proofErr w:type="spellEnd"/>
      <w:r>
        <w:rPr>
          <w:sz w:val="20"/>
          <w:szCs w:val="20"/>
        </w:rPr>
        <w:t xml:space="preserve"> tematu spotkania/prelekcji. </w:t>
      </w:r>
    </w:p>
    <w:p w:rsidR="00ED2564" w:rsidRDefault="00B60EDB">
      <w:pPr>
        <w:spacing w:after="0" w:line="240" w:lineRule="auto"/>
        <w:rPr>
          <w:sz w:val="20"/>
          <w:szCs w:val="20"/>
        </w:rPr>
      </w:pPr>
      <w:r>
        <w:pict>
          <v:rect id="_x0000_i1025" style="width:0;height:1.5pt" o:hralign="center" o:hrstd="t" o:hr="t" fillcolor="#a0a0a0" stroked="f"/>
        </w:pict>
      </w:r>
    </w:p>
    <w:p w:rsidR="00ED2564" w:rsidRDefault="00B60EDB">
      <w:pPr>
        <w:spacing w:after="0" w:line="240" w:lineRule="auto"/>
        <w:rPr>
          <w:sz w:val="10"/>
          <w:szCs w:val="10"/>
        </w:rPr>
      </w:pPr>
      <w:r>
        <w:rPr>
          <w:sz w:val="10"/>
          <w:szCs w:val="10"/>
        </w:rPr>
        <w:t xml:space="preserve">  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564" w:rsidRDefault="00ED25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564" w:rsidRDefault="00B60ED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284"/>
      <w:rPr>
        <w:color w:val="000000"/>
      </w:rPr>
    </w:pPr>
    <w:r>
      <w:rPr>
        <w:noProof/>
        <w:color w:val="000000"/>
      </w:rPr>
      <w:drawing>
        <wp:inline distT="0" distB="0" distL="0" distR="0">
          <wp:extent cx="495300" cy="723900"/>
          <wp:effectExtent l="0" t="0" r="0" b="0"/>
          <wp:docPr id="5" name="image1.jpg" descr="logo_czarne_wo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_czarne_wor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95300" cy="723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D2564" w:rsidRDefault="00B60EDB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</w:rPr>
      <w:t xml:space="preserve">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2564" w:rsidRDefault="00ED256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564"/>
    <w:rsid w:val="00952716"/>
    <w:rsid w:val="00B60EDB"/>
    <w:rsid w:val="00ED2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2DF2E3-6717-4D9E-AA59-DE808833F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754EF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A1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70B5"/>
    <w:rPr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A170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70B5"/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7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70B5"/>
    <w:rPr>
      <w:rFonts w:ascii="Tahoma" w:hAnsi="Tahoma" w:cs="Tahoma"/>
      <w:sz w:val="16"/>
      <w:szCs w:val="16"/>
      <w:lang w:val="pl-PL"/>
    </w:rPr>
  </w:style>
  <w:style w:type="paragraph" w:styleId="Bezodstpw">
    <w:name w:val="No Spacing"/>
    <w:uiPriority w:val="1"/>
    <w:qFormat/>
    <w:rsid w:val="00F12FF0"/>
  </w:style>
  <w:style w:type="character" w:styleId="Hipercze">
    <w:name w:val="Hyperlink"/>
    <w:basedOn w:val="Domylnaczcionkaakapitu"/>
    <w:uiPriority w:val="99"/>
    <w:unhideWhenUsed/>
    <w:rsid w:val="001251C6"/>
    <w:rPr>
      <w:color w:val="0000FF"/>
      <w:u w:val="singl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festiwalliteratury@muzeumazji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vvYmzd9qdkzP9nbupj+DRo+saQ==">CgMxLjAyDmguZ2hqdG85b2lkMm5oOAByITFCSWJ2bjZfZFN5ckI1N2dnM1d3TmhxT0cwaWVxV0NWeg==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778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Gaurav</dc:creator>
  <cp:lastModifiedBy>Antonina Dukowicz</cp:lastModifiedBy>
  <cp:revision>2</cp:revision>
  <dcterms:created xsi:type="dcterms:W3CDTF">2025-06-03T15:55:00Z</dcterms:created>
  <dcterms:modified xsi:type="dcterms:W3CDTF">2025-06-03T15:55:00Z</dcterms:modified>
</cp:coreProperties>
</file>